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021" w:rsidRPr="00CC4045" w:rsidRDefault="00D45254" w:rsidP="0041602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rect id="_x0000_s1066" style="position:absolute;margin-left:27pt;margin-top:7.5pt;width:544pt;height:11in;z-index:-251622400;mso-position-horizontal-relative:page;mso-position-vertical-relative:page" o:allowincell="f" filled="f" stroked="f">
            <v:textbox inset="0,0,0,0">
              <w:txbxContent>
                <w:p w:rsidR="00416021" w:rsidRDefault="00416021" w:rsidP="00416021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4350" cy="9988550"/>
                        <wp:effectExtent l="19050" t="0" r="0" b="0"/>
                        <wp:docPr id="2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4350" cy="9988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16021" w:rsidRDefault="00416021" w:rsidP="00416021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Verdana" w:hAnsi="Verdana"/>
          <w:noProof/>
        </w:rPr>
        <w:pict>
          <v:rect id="_x0000_s1065" style="position:absolute;margin-left:22.05pt;margin-top:4.45pt;width:544pt;height:11in;z-index:-251623424;mso-position-horizontal-relative:page;mso-position-vertical-relative:page" o:allowincell="f" filled="f" stroked="f">
            <v:textbox inset="0,0,0,0">
              <w:txbxContent>
                <w:p w:rsidR="00416021" w:rsidRDefault="00416021" w:rsidP="00416021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4985" cy="9990455"/>
                        <wp:effectExtent l="19050" t="0" r="0" b="0"/>
                        <wp:docPr id="3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4985" cy="9990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16021" w:rsidRDefault="00416021" w:rsidP="00416021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416021" w:rsidRPr="00CC4045" w:rsidRDefault="00416021" w:rsidP="00416021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3972DA" w:rsidRDefault="00416021" w:rsidP="00416021">
      <w:pPr>
        <w:wordWrap/>
        <w:adjustRightInd w:val="0"/>
        <w:spacing w:line="336" w:lineRule="exact"/>
        <w:ind w:left="688"/>
        <w:jc w:val="left"/>
        <w:rPr>
          <w:rFonts w:ascii="Verdana" w:hAnsi="Verdana"/>
          <w:kern w:val="0"/>
          <w:sz w:val="32"/>
          <w:szCs w:val="32"/>
        </w:rPr>
      </w:pPr>
      <w:r w:rsidRPr="003972DA">
        <w:rPr>
          <w:rFonts w:ascii="Verdana" w:hAnsi="Verdana" w:cs="굴?"/>
          <w:color w:val="000000"/>
          <w:kern w:val="0"/>
          <w:sz w:val="32"/>
          <w:szCs w:val="32"/>
        </w:rPr>
        <w:t>Composition of the Distribution Package</w:t>
      </w: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39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굴?" w:cs="굴?" w:hint="eastAsia"/>
          <w:color w:val="000000"/>
          <w:kern w:val="0"/>
          <w:sz w:val="32"/>
          <w:szCs w:val="32"/>
        </w:rPr>
        <w:t>Distribution package mapping of each package</w:t>
      </w:r>
    </w:p>
    <w:p w:rsidR="00416021" w:rsidRPr="00CC4045" w:rsidRDefault="00416021" w:rsidP="00416021">
      <w:pPr>
        <w:wordWrap/>
        <w:adjustRightInd w:val="0"/>
        <w:spacing w:line="38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굴?" w:cs="굴?" w:hint="eastAsia"/>
          <w:color w:val="000000"/>
          <w:kern w:val="0"/>
          <w:szCs w:val="20"/>
        </w:rPr>
        <w:t>Conversion of common component</w:t>
      </w:r>
    </w:p>
    <w:p w:rsidR="00416021" w:rsidRPr="00CC4045" w:rsidRDefault="00416021" w:rsidP="00416021">
      <w:pPr>
        <w:wordWrap/>
        <w:adjustRightInd w:val="0"/>
        <w:spacing w:line="208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  <w:sectPr w:rsidR="00416021" w:rsidRPr="00CC4045" w:rsidSect="00416021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176" w:lineRule="exact"/>
        <w:ind w:left="2033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Package name</w:t>
      </w:r>
    </w:p>
    <w:p w:rsidR="00416021" w:rsidRPr="00CC4045" w:rsidRDefault="00416021" w:rsidP="00416021">
      <w:pPr>
        <w:wordWrap/>
        <w:adjustRightInd w:val="0"/>
        <w:spacing w:line="34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egovframework.mbl.com.uat.uia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egovframework.mbl.com.cop.bbs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egovframework.mbl.com.cop.scp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egovframework.mbl.com.cop.cmt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egovframework.mbl.com.cop.cmy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egovframework.mbl.com.cop.smt.dsm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egovframework.mbl.com.cop.smt.sam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egovframework.mbl.com.cop.smt.sdm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egovframework.mbl.com.cop.smt.sim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egovframework.mbl.com.cop.adb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egovframework.mbl.com.uss.mpe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egovframework.mbl.com.uss.sam.stp</w:t>
      </w: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br w:type="column"/>
      </w:r>
    </w:p>
    <w:p w:rsidR="00416021" w:rsidRPr="00CC4045" w:rsidRDefault="00416021" w:rsidP="00416021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176" w:lineRule="exact"/>
        <w:ind w:left="851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Description</w:t>
      </w:r>
    </w:p>
    <w:p w:rsidR="00416021" w:rsidRPr="00CC4045" w:rsidRDefault="00416021" w:rsidP="00416021">
      <w:pPr>
        <w:wordWrap/>
        <w:adjustRightInd w:val="0"/>
        <w:spacing w:line="34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6"/>
          <w:szCs w:val="16"/>
        </w:rPr>
        <w:t xml:space="preserve">Common 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component 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 xml:space="preserve">_ 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>Log-in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Common component 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 xml:space="preserve">_ 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>Board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Common component 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 xml:space="preserve">_ 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>Scrap</w:t>
      </w: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 w:cs="Verdana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Common component 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 Comment management</w:t>
      </w: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 Community</w:t>
      </w: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Common component 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 Schedule management _ journal management</w:t>
      </w:r>
    </w:p>
    <w:p w:rsidR="00071707" w:rsidRDefault="00071707" w:rsidP="00416021">
      <w:pPr>
        <w:wordWrap/>
        <w:adjustRightInd w:val="0"/>
        <w:spacing w:line="140" w:lineRule="exact"/>
        <w:jc w:val="left"/>
        <w:rPr>
          <w:rFonts w:ascii="Verdana" w:hAnsi="Verdana" w:cs="굴?" w:hint="eastAsia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Common component 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Schedule management _ overall schedule</w:t>
      </w: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 xml:space="preserve">_ 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>Schedule management _ department schedule management</w:t>
      </w: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 Schedule management _ personal schedule management</w:t>
      </w: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  Address book management</w:t>
      </w: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 My Page</w:t>
      </w: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t xml:space="preserve"> Terms and policy management _ terms management </w:t>
      </w:r>
      <w:r w:rsidRPr="00CC4045">
        <w:rPr>
          <w:rFonts w:ascii="Verdana" w:hAnsi="Verdana" w:cs="굴?"/>
          <w:color w:val="000000"/>
          <w:kern w:val="0"/>
          <w:sz w:val="16"/>
          <w:szCs w:val="16"/>
        </w:rPr>
        <w:br w:type="column"/>
      </w:r>
    </w:p>
    <w:p w:rsidR="00416021" w:rsidRPr="00CC4045" w:rsidRDefault="00416021" w:rsidP="00416021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176" w:lineRule="exact"/>
        <w:ind w:left="567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Distribution Package Name</w:t>
      </w:r>
    </w:p>
    <w:p w:rsidR="00416021" w:rsidRPr="00CC4045" w:rsidRDefault="00416021" w:rsidP="00416021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egovframework-mbl-certlogin-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bbsmanagement-2.0.0.zip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scrapmanagement-2.0.0.zip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replymanagement-2.0.0.zip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egovframework-mbl-communityclub-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schedulemanagement-2.0.0.zip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schedulemanagement-2.0.0.zip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schedulemanagement-2.0.0.zip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schedulemanagement-2.0.0.zip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egovframework-mbl-addressbook-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egovframework-mbl-mypage-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stipulationmanagement-2.0.0.zip</w:t>
      </w:r>
    </w:p>
    <w:p w:rsidR="00416021" w:rsidRPr="00CC4045" w:rsidRDefault="00416021" w:rsidP="00416021">
      <w:pPr>
        <w:wordWrap/>
        <w:adjustRightInd w:val="0"/>
        <w:spacing w:line="315" w:lineRule="exact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br w:type="column"/>
      </w:r>
    </w:p>
    <w:p w:rsidR="00416021" w:rsidRDefault="00416021" w:rsidP="00416021">
      <w:pPr>
        <w:wordWrap/>
        <w:adjustRightInd w:val="0"/>
        <w:spacing w:line="208" w:lineRule="exact"/>
        <w:jc w:val="left"/>
        <w:rPr>
          <w:rFonts w:ascii="Verdana" w:hAnsi="굴?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Com-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mon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  <w:sectPr w:rsidR="00416021" w:rsidRPr="00CC4045">
          <w:type w:val="continuous"/>
          <w:pgSz w:w="11900" w:h="16840"/>
          <w:pgMar w:top="0" w:right="0" w:bottom="0" w:left="0" w:header="720" w:footer="720" w:gutter="0"/>
          <w:cols w:num="4" w:space="720" w:equalWidth="0">
            <w:col w:w="4570" w:space="10"/>
            <w:col w:w="2530" w:space="10"/>
            <w:col w:w="3590" w:space="10"/>
            <w:col w:w="1180"/>
          </w:cols>
          <w:noEndnote/>
        </w:sectPr>
      </w:pP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egovframework.mbl.com.uss.olh.hpc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egovframework.mbl.com.uss.olh.wor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/>
          <w:kern w:val="0"/>
          <w:sz w:val="24"/>
          <w:szCs w:val="24"/>
        </w:rPr>
        <w:br w:type="column"/>
      </w:r>
      <w:r w:rsidRPr="00CC4045">
        <w:rPr>
          <w:rFonts w:ascii="Verdana" w:hAnsi="Verdana" w:cs="굴?"/>
          <w:color w:val="000000"/>
          <w:kern w:val="0"/>
          <w:sz w:val="16"/>
          <w:szCs w:val="16"/>
        </w:rPr>
        <w:lastRenderedPageBreak/>
        <w:t>Common component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_          egovframework-mbl-onlinehelp-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6"/>
          <w:szCs w:val="16"/>
        </w:rPr>
        <w:t>Online help_help</w:t>
      </w:r>
      <w:r>
        <w:rPr>
          <w:rFonts w:ascii="Verdana" w:hAnsi="Verdana" w:cs="굴?" w:hint="eastAsia"/>
          <w:color w:val="000000"/>
          <w:kern w:val="0"/>
          <w:sz w:val="16"/>
          <w:szCs w:val="16"/>
        </w:rPr>
        <w:t xml:space="preserve"> Comment 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>
        <w:rPr>
          <w:rFonts w:ascii="Verdana" w:hAnsi="Verdana" w:cs="Verdana" w:hint="eastAsia"/>
          <w:color w:val="000000"/>
          <w:kern w:val="0"/>
          <w:sz w:val="15"/>
          <w:szCs w:val="15"/>
        </w:rPr>
        <w:t xml:space="preserve">        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egovframework-mbl-wordbook-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 xml:space="preserve">_Online help_Glossary      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416021" w:rsidRPr="00CC4045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570" w:space="10"/>
            <w:col w:w="7320" w:space="10"/>
          </w:cols>
          <w:noEndnote/>
        </w:sectPr>
      </w:pP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egovframework.mbl.com.uss.olh.faq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egovframework.mbl.com.uss.olh.qna</w:t>
      </w:r>
    </w:p>
    <w:p w:rsidR="00416021" w:rsidRPr="00071707" w:rsidRDefault="00416021" w:rsidP="00416021">
      <w:pPr>
        <w:wordWrap/>
        <w:adjustRightInd w:val="0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/>
          <w:kern w:val="0"/>
          <w:sz w:val="24"/>
          <w:szCs w:val="24"/>
        </w:rPr>
        <w:br w:type="column"/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lastRenderedPageBreak/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CC4045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Verdana" w:cs="굴?" w:hint="eastAsia"/>
          <w:color w:val="000000"/>
          <w:kern w:val="0"/>
          <w:sz w:val="16"/>
          <w:szCs w:val="16"/>
        </w:rPr>
        <w:t>Online help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_FAQ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management</w:t>
      </w:r>
    </w:p>
    <w:p w:rsidR="00416021" w:rsidRDefault="00416021" w:rsidP="00416021">
      <w:pPr>
        <w:wordWrap/>
        <w:adjustRightInd w:val="0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</w:p>
    <w:p w:rsidR="00416021" w:rsidRPr="00CC4045" w:rsidRDefault="00416021" w:rsidP="00416021">
      <w:pPr>
        <w:wordWrap/>
        <w:adjustRightInd w:val="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_Q&amp;A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Management</w:t>
      </w: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 w:cs="굴?"/>
          <w:color w:val="000000"/>
          <w:kern w:val="0"/>
          <w:sz w:val="16"/>
          <w:szCs w:val="16"/>
        </w:rPr>
        <w:br w:type="column"/>
      </w: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egovframework-mbl-faq-2.0.0.zip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egovframework-mbl-qna-2.0.0.zip</w:t>
      </w: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416021" w:rsidRPr="00CC4045">
          <w:type w:val="continuous"/>
          <w:pgSz w:w="11900" w:h="16840"/>
          <w:pgMar w:top="0" w:right="0" w:bottom="0" w:left="0" w:header="720" w:footer="720" w:gutter="0"/>
          <w:cols w:num="3" w:space="720" w:equalWidth="0">
            <w:col w:w="4570" w:space="10"/>
            <w:col w:w="2530" w:space="10"/>
            <w:col w:w="4780" w:space="10"/>
          </w:cols>
          <w:noEndnote/>
        </w:sectPr>
      </w:pP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egovframework.mbl.com.uss.olh.awm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egovframework.mbl.com.uss.olh.omm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egovframework.mbl.com.uss.olp.cns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egovframework.mbl.com.uss.olp.qri</w:t>
      </w:r>
    </w:p>
    <w:p w:rsidR="00416021" w:rsidRPr="00665DBC" w:rsidRDefault="00416021" w:rsidP="00416021">
      <w:pPr>
        <w:wordWrap/>
        <w:adjustRightInd w:val="0"/>
        <w:spacing w:line="120" w:lineRule="exact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/>
          <w:kern w:val="0"/>
          <w:sz w:val="24"/>
          <w:szCs w:val="24"/>
        </w:rPr>
        <w:br w:type="column"/>
      </w:r>
    </w:p>
    <w:p w:rsidR="00416021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굴?"/>
          <w:color w:val="000000"/>
          <w:kern w:val="0"/>
          <w:sz w:val="15"/>
          <w:szCs w:val="15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>Online help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egovframework-mbl-</w:t>
      </w:r>
    </w:p>
    <w:p w:rsidR="00416021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 xml:space="preserve">administration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>dictoinary</w:t>
      </w: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  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administrationdic-2.0.0.zip</w:t>
      </w: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>management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 xml:space="preserve">Online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egovframework-mbl-onlinemanual-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help_Online manual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     </w:t>
      </w:r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  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 xml:space="preserve">Online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participation_Consultation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     onlineconsultation-2.0.0.zip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굴?"/>
          <w:color w:val="000000"/>
          <w:kern w:val="0"/>
          <w:sz w:val="15"/>
          <w:szCs w:val="15"/>
        </w:rPr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>Online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  <w:r w:rsidRPr="00665DBC"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>
        <w:rPr>
          <w:rFonts w:ascii="Verdana" w:hAnsi="Verdana" w:cs="Verdana"/>
          <w:color w:val="000000"/>
          <w:kern w:val="0"/>
          <w:sz w:val="16"/>
          <w:szCs w:val="16"/>
        </w:rPr>
        <w:t>onlineparticipation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>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participation_Online poll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r>
        <w:rPr>
          <w:rFonts w:ascii="Verdana" w:hAnsi="Verdana" w:cs="Verdana" w:hint="eastAsia"/>
          <w:color w:val="000000"/>
          <w:kern w:val="0"/>
          <w:sz w:val="16"/>
          <w:szCs w:val="16"/>
        </w:rPr>
        <w:t xml:space="preserve">      </w:t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416021" w:rsidRPr="00CC4045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570" w:space="10"/>
            <w:col w:w="7320" w:space="10"/>
          </w:cols>
          <w:noEndnote/>
        </w:sectPr>
      </w:pP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egovframework.mbl.com.uss.olp.opp</w:t>
      </w:r>
    </w:p>
    <w:p w:rsidR="00416021" w:rsidRPr="00CC4045" w:rsidRDefault="00416021" w:rsidP="00416021">
      <w:pPr>
        <w:wordWrap/>
        <w:adjustRightInd w:val="0"/>
        <w:spacing w:line="31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egovframework.mbl.com.uss.ion.nws</w:t>
      </w:r>
    </w:p>
    <w:p w:rsidR="00416021" w:rsidRPr="00CC4045" w:rsidRDefault="00416021" w:rsidP="0041602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2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egovframework.mbl.com.uss.ion.rec</w:t>
      </w:r>
    </w:p>
    <w:p w:rsidR="00416021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ind w:left="75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egovframework.mbl.com.uss.ion.ecc</w:t>
      </w:r>
    </w:p>
    <w:p w:rsidR="00416021" w:rsidRPr="00CC4045" w:rsidRDefault="00416021" w:rsidP="00416021">
      <w:pPr>
        <w:wordWrap/>
        <w:adjustRightInd w:val="0"/>
        <w:spacing w:line="152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C4045">
        <w:rPr>
          <w:rFonts w:ascii="Verdana" w:hAnsi="Verdana"/>
          <w:kern w:val="0"/>
          <w:sz w:val="24"/>
          <w:szCs w:val="24"/>
        </w:rPr>
        <w:br w:type="column"/>
      </w:r>
      <w:r w:rsidRPr="00CC4045">
        <w:rPr>
          <w:rFonts w:ascii="Verdana" w:hAnsi="Verdana" w:cs="굴?"/>
          <w:color w:val="000000"/>
          <w:kern w:val="0"/>
          <w:sz w:val="15"/>
          <w:szCs w:val="15"/>
        </w:rPr>
        <w:lastRenderedPageBreak/>
        <w:t>Common component</w:t>
      </w:r>
      <w:r w:rsidRPr="00CC4045">
        <w:rPr>
          <w:rFonts w:ascii="Verdana" w:hAnsi="Verdana" w:cs="Verdana"/>
          <w:color w:val="000000"/>
          <w:kern w:val="0"/>
          <w:sz w:val="15"/>
          <w:szCs w:val="15"/>
        </w:rPr>
        <w:t>_</w:t>
      </w:r>
      <w:r w:rsidRPr="003972DA">
        <w:rPr>
          <w:rFonts w:ascii="Verdana" w:hAnsi="Verdana" w:cs="Verdana"/>
          <w:color w:val="000000"/>
          <w:kern w:val="0"/>
          <w:sz w:val="16"/>
          <w:szCs w:val="16"/>
        </w:rPr>
        <w:t>Online</w:t>
      </w:r>
    </w:p>
    <w:p w:rsidR="00416021" w:rsidRPr="00CC4045" w:rsidRDefault="00416021" w:rsidP="00416021">
      <w:pPr>
        <w:wordWrap/>
        <w:adjustRightInd w:val="0"/>
        <w:spacing w:line="152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participation_Online Poll participation</w:t>
      </w:r>
    </w:p>
    <w:p w:rsidR="00416021" w:rsidRDefault="00416021" w:rsidP="00416021">
      <w:pPr>
        <w:wordWrap/>
        <w:adjustRightInd w:val="0"/>
        <w:spacing w:line="140" w:lineRule="exact"/>
        <w:jc w:val="left"/>
        <w:rPr>
          <w:rFonts w:ascii="Verdana" w:hAnsi="굴?" w:cs="굴?"/>
          <w:color w:val="000000"/>
          <w:kern w:val="0"/>
          <w:sz w:val="16"/>
          <w:szCs w:val="16"/>
        </w:rPr>
      </w:pPr>
    </w:p>
    <w:p w:rsidR="00416021" w:rsidRPr="00CC4045" w:rsidRDefault="00416021" w:rsidP="00416021">
      <w:pPr>
        <w:wordWrap/>
        <w:adjustRightInd w:val="0"/>
        <w:spacing w:line="14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Common component_ Information/Notice_News management</w:t>
      </w:r>
    </w:p>
    <w:p w:rsidR="00416021" w:rsidRDefault="00416021" w:rsidP="00416021">
      <w:pPr>
        <w:wordWrap/>
        <w:adjustRightInd w:val="0"/>
        <w:spacing w:line="196" w:lineRule="exact"/>
        <w:jc w:val="left"/>
        <w:rPr>
          <w:rFonts w:ascii="Verdana" w:hAnsi="굴?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>Common component_ Information/Notice_ Recommended site management</w:t>
      </w:r>
    </w:p>
    <w:p w:rsidR="00416021" w:rsidRPr="00CC4045" w:rsidRDefault="00416021" w:rsidP="00416021">
      <w:pPr>
        <w:wordWrap/>
        <w:adjustRightInd w:val="0"/>
        <w:spacing w:line="196" w:lineRule="exact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굴?" w:cs="굴?" w:hint="eastAsia"/>
          <w:color w:val="000000"/>
          <w:kern w:val="0"/>
          <w:sz w:val="16"/>
          <w:szCs w:val="16"/>
        </w:rPr>
        <w:t xml:space="preserve">Common component_        Information/Notice_   </w:t>
      </w:r>
    </w:p>
    <w:p w:rsidR="00416021" w:rsidRPr="00CC4045" w:rsidRDefault="00416021" w:rsidP="00416021">
      <w:pPr>
        <w:wordWrap/>
        <w:adjustRightInd w:val="0"/>
        <w:spacing w:line="32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/>
          <w:kern w:val="0"/>
          <w:sz w:val="24"/>
          <w:szCs w:val="24"/>
        </w:rPr>
        <w:br w:type="column"/>
      </w:r>
      <w:r w:rsidRPr="00CC4045">
        <w:rPr>
          <w:rFonts w:ascii="Verdana" w:hAnsi="Verdana" w:cs="Verdana"/>
          <w:color w:val="000000"/>
          <w:kern w:val="0"/>
          <w:sz w:val="16"/>
          <w:szCs w:val="16"/>
        </w:rPr>
        <w:lastRenderedPageBreak/>
        <w:t>egovframework-mbl-onlinepoll-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egovframework-mbl-news-2.0.0.zip</w:t>
      </w:r>
    </w:p>
    <w:p w:rsidR="00416021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0"/>
          <w:szCs w:val="10"/>
        </w:rPr>
      </w:pPr>
    </w:p>
    <w:p w:rsidR="00416021" w:rsidRPr="00CC4045" w:rsidRDefault="00416021" w:rsidP="00416021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recommendedsitemanagement-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C4045">
        <w:rPr>
          <w:rFonts w:ascii="Verdana" w:hAnsi="Verdana" w:cs="Verdana"/>
          <w:color w:val="000000"/>
          <w:kern w:val="0"/>
          <w:sz w:val="16"/>
          <w:szCs w:val="16"/>
        </w:rPr>
        <w:t>2.0.0.zip</w:t>
      </w:r>
    </w:p>
    <w:p w:rsidR="00416021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egovframework-mbl-</w:t>
      </w:r>
    </w:p>
    <w:p w:rsidR="00416021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informationoffer-2.0.0.zip</w:t>
      </w:r>
    </w:p>
    <w:p w:rsidR="00416021" w:rsidRPr="00CC4045" w:rsidRDefault="00416021" w:rsidP="00416021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416021" w:rsidRPr="00CC4045">
          <w:type w:val="continuous"/>
          <w:pgSz w:w="11900" w:h="16840"/>
          <w:pgMar w:top="0" w:right="0" w:bottom="0" w:left="0" w:header="720" w:footer="720" w:gutter="0"/>
          <w:cols w:num="3" w:space="720" w:equalWidth="0">
            <w:col w:w="4570" w:space="10"/>
            <w:col w:w="2530" w:space="10"/>
            <w:col w:w="4780" w:space="10"/>
          </w:cols>
          <w:noEndnote/>
        </w:sectPr>
      </w:pPr>
    </w:p>
    <w:p w:rsidR="00416021" w:rsidRPr="00CC4045" w:rsidRDefault="00416021" w:rsidP="00416021">
      <w:pPr>
        <w:wordWrap/>
        <w:adjustRightInd w:val="0"/>
        <w:spacing w:line="2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6021" w:rsidRDefault="00416021" w:rsidP="00416021">
      <w:pPr>
        <w:widowControl/>
        <w:wordWrap/>
        <w:autoSpaceDE/>
        <w:autoSpaceDN/>
        <w:ind w:leftChars="354" w:left="708"/>
        <w:jc w:val="left"/>
        <w:rPr>
          <w:rFonts w:ascii="Verdana" w:hAnsi="Verdana"/>
          <w:kern w:val="0"/>
          <w:sz w:val="24"/>
          <w:szCs w:val="24"/>
        </w:rPr>
      </w:pPr>
      <w:r w:rsidRPr="00CC4045">
        <w:rPr>
          <w:rFonts w:ascii="Verdana" w:hAnsi="Verdana"/>
          <w:kern w:val="0"/>
          <w:sz w:val="24"/>
          <w:szCs w:val="24"/>
        </w:rPr>
        <w:br w:type="page"/>
      </w:r>
    </w:p>
    <w:p w:rsidR="00416021" w:rsidRDefault="00416021" w:rsidP="00416021">
      <w:pPr>
        <w:widowControl/>
        <w:wordWrap/>
        <w:autoSpaceDE/>
        <w:autoSpaceDN/>
        <w:ind w:leftChars="354" w:left="708"/>
        <w:jc w:val="left"/>
        <w:rPr>
          <w:rFonts w:ascii="Verdana" w:hAnsi="Verdana"/>
          <w:kern w:val="0"/>
          <w:sz w:val="24"/>
          <w:szCs w:val="24"/>
        </w:rPr>
        <w:sectPr w:rsidR="00416021" w:rsidSect="00576688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570" w:space="10"/>
            <w:col w:w="7320" w:space="10"/>
          </w:cols>
          <w:noEndnote/>
        </w:sectPr>
      </w:pPr>
    </w:p>
    <w:p w:rsidR="00416021" w:rsidRDefault="00416021" w:rsidP="00416021">
      <w:pPr>
        <w:widowControl/>
        <w:wordWrap/>
        <w:autoSpaceDE/>
        <w:autoSpaceDN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416021" w:rsidRDefault="00416021" w:rsidP="00416021">
      <w:pPr>
        <w:widowControl/>
        <w:wordWrap/>
        <w:autoSpaceDE/>
        <w:autoSpaceDN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tbl>
      <w:tblPr>
        <w:tblStyle w:val="a6"/>
        <w:tblpPr w:leftFromText="142" w:rightFromText="142" w:vertAnchor="text" w:horzAnchor="margin" w:tblpXSpec="center" w:tblpY="8"/>
        <w:tblW w:w="10568" w:type="dxa"/>
        <w:tblLayout w:type="fixed"/>
        <w:tblLook w:val="04A0" w:firstRow="1" w:lastRow="0" w:firstColumn="1" w:lastColumn="0" w:noHBand="0" w:noVBand="1"/>
      </w:tblPr>
      <w:tblGrid>
        <w:gridCol w:w="3828"/>
        <w:gridCol w:w="2749"/>
        <w:gridCol w:w="3384"/>
        <w:gridCol w:w="607"/>
      </w:tblGrid>
      <w:tr w:rsidR="008F52C8" w:rsidTr="008F52C8">
        <w:tc>
          <w:tcPr>
            <w:tcW w:w="3828" w:type="dxa"/>
            <w:tcBorders>
              <w:top w:val="nil"/>
            </w:tcBorders>
          </w:tcPr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nil"/>
            </w:tcBorders>
          </w:tcPr>
          <w:p w:rsidR="008F52C8" w:rsidRPr="000E0C83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16"/>
                <w:szCs w:val="16"/>
              </w:rPr>
            </w:pPr>
            <w:r>
              <w:rPr>
                <w:rFonts w:ascii="Verdana" w:hAnsi="Verdana" w:hint="eastAsia"/>
                <w:kern w:val="0"/>
                <w:sz w:val="16"/>
                <w:szCs w:val="16"/>
              </w:rPr>
              <w:t>Events/Campaigns</w:t>
            </w:r>
          </w:p>
        </w:tc>
        <w:tc>
          <w:tcPr>
            <w:tcW w:w="3384" w:type="dxa"/>
            <w:tcBorders>
              <w:top w:val="nil"/>
            </w:tcBorders>
          </w:tcPr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</w:tcBorders>
          </w:tcPr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</w:p>
        </w:tc>
      </w:tr>
      <w:tr w:rsidR="008F52C8" w:rsidTr="008F52C8">
        <w:tc>
          <w:tcPr>
            <w:tcW w:w="3828" w:type="dxa"/>
          </w:tcPr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egovframework.mbl.com.sym.mnu.mcm</w:t>
            </w:r>
          </w:p>
        </w:tc>
        <w:tc>
          <w:tcPr>
            <w:tcW w:w="2749" w:type="dxa"/>
          </w:tcPr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  <w:r>
              <w:rPr>
                <w:rFonts w:ascii="Verdana" w:hAnsi="굴?" w:cs="굴?" w:hint="eastAsia"/>
                <w:color w:val="000000"/>
                <w:kern w:val="0"/>
                <w:sz w:val="16"/>
                <w:szCs w:val="16"/>
              </w:rPr>
              <w:t>Common component_sitemap</w:t>
            </w:r>
          </w:p>
        </w:tc>
        <w:tc>
          <w:tcPr>
            <w:tcW w:w="3384" w:type="dxa"/>
          </w:tcPr>
          <w:p w:rsidR="008F52C8" w:rsidRDefault="008F52C8" w:rsidP="008F52C8">
            <w:pPr>
              <w:wordWrap/>
              <w:adjustRightInd w:val="0"/>
              <w:spacing w:line="208" w:lineRule="exact"/>
              <w:jc w:val="left"/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egovframework-mbl-sitemap-</w:t>
            </w:r>
          </w:p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kern w:val="0"/>
                <w:sz w:val="16"/>
                <w:szCs w:val="16"/>
              </w:rPr>
              <w:t>2.0.0.zip</w:t>
            </w:r>
          </w:p>
        </w:tc>
        <w:tc>
          <w:tcPr>
            <w:tcW w:w="607" w:type="dxa"/>
          </w:tcPr>
          <w:p w:rsidR="008F52C8" w:rsidRDefault="008F52C8" w:rsidP="008F52C8">
            <w:pPr>
              <w:widowControl/>
              <w:wordWrap/>
              <w:autoSpaceDE/>
              <w:autoSpaceDN/>
              <w:ind w:rightChars="280" w:right="560"/>
              <w:jc w:val="left"/>
              <w:rPr>
                <w:rFonts w:ascii="Verdana" w:hAnsi="Verdana"/>
                <w:kern w:val="0"/>
                <w:sz w:val="24"/>
                <w:szCs w:val="24"/>
              </w:rPr>
            </w:pPr>
          </w:p>
        </w:tc>
      </w:tr>
    </w:tbl>
    <w:p w:rsidR="00416021" w:rsidRDefault="00416021" w:rsidP="00416021">
      <w:pPr>
        <w:widowControl/>
        <w:wordWrap/>
        <w:autoSpaceDE/>
        <w:autoSpaceDN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416021" w:rsidRDefault="00416021" w:rsidP="00416021">
      <w:pPr>
        <w:widowControl/>
        <w:wordWrap/>
        <w:autoSpaceDE/>
        <w:autoSpaceDN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416021" w:rsidRPr="00CC4045" w:rsidRDefault="00416021" w:rsidP="00416021">
      <w:pPr>
        <w:widowControl/>
        <w:wordWrap/>
        <w:autoSpaceDE/>
        <w:autoSpaceDN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92164A" w:rsidRPr="003972DA" w:rsidRDefault="00166A55" w:rsidP="00416021">
      <w:pPr>
        <w:wordWrap/>
        <w:adjustRightInd w:val="0"/>
        <w:spacing w:line="208" w:lineRule="exact"/>
        <w:ind w:leftChars="354" w:left="708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 w:hint="eastAsia"/>
          <w:color w:val="000000"/>
          <w:kern w:val="0"/>
          <w:sz w:val="16"/>
          <w:szCs w:val="16"/>
        </w:rPr>
        <w:t>New common component</w:t>
      </w: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D45254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58" style="position:absolute;margin-left:34.8pt;margin-top:96.5pt;width:528.4pt;height:299.5pt;z-index:-251625472;mso-position-horizontal-relative:page;mso-position-vertical-relative:page" o:allowincell="f" filled="f" stroked="f">
            <v:textbox style="mso-next-textbox:#_x0000_s1058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915"/>
                    <w:gridCol w:w="2897"/>
                    <w:gridCol w:w="3991"/>
                    <w:gridCol w:w="705"/>
                  </w:tblGrid>
                  <w:tr w:rsidR="0092164A" w:rsidTr="00011589">
                    <w:trPr>
                      <w:trHeight w:hRule="exact" w:val="537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4F26F0">
                        <w:pPr>
                          <w:wordWrap/>
                          <w:adjustRightInd w:val="0"/>
                          <w:spacing w:line="353" w:lineRule="exact"/>
                          <w:ind w:left="880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Package name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>
                        <w:pPr>
                          <w:wordWrap/>
                          <w:adjustRightInd w:val="0"/>
                          <w:spacing w:line="353" w:lineRule="exact"/>
                          <w:ind w:left="113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Description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4F26F0">
                        <w:pPr>
                          <w:wordWrap/>
                          <w:adjustRightInd w:val="0"/>
                          <w:spacing w:line="353" w:lineRule="exact"/>
                          <w:ind w:left="153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Distribution package 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>
                        <w:pPr>
                          <w:wordWrap/>
                          <w:adjustRightInd w:val="0"/>
                          <w:spacing w:line="208" w:lineRule="exact"/>
                          <w:ind w:left="2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Common</w:t>
                        </w:r>
                      </w:p>
                    </w:tc>
                  </w:tr>
                  <w:tr w:rsidR="0092164A" w:rsidTr="00011589">
                    <w:trPr>
                      <w:trHeight w:hRule="exact" w:val="537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73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egovframework.mbl.com.rns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 _ real-time notice service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egovframework-realtimenoticeservice-</w:t>
                        </w:r>
                      </w:p>
                      <w:p w:rsidR="0092164A" w:rsidRPr="00011589" w:rsidRDefault="004316D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egovframework.mbl.com.mpa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photo album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egovframework-mobilephotoalbum-1.0.0.zip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671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egovframework.mbl.com.oas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_OPEN-API</w:t>
                        </w:r>
                        <w:r w:rsidR="00011589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Connection service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egovframework-openapiservice-1.0.0.zip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egovframework.mbl.com.mcg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mobile charts 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graphs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egovframework-mobilechartgraph-1.0.0.zip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egovframework.mbl.com.mdi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F26F0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mobile device identification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egovframework-mobiledeviceidentification-</w:t>
                        </w:r>
                      </w:p>
                      <w:p w:rsidR="0092164A" w:rsidRPr="00011589" w:rsidRDefault="004316D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egovframework.mbl.com.syn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F26F0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</w:p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synchronization service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egovframework-synchronizationservice-</w:t>
                        </w:r>
                      </w:p>
                      <w:p w:rsidR="0092164A" w:rsidRPr="00011589" w:rsidRDefault="004316D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egovframework.mbl.com.mlt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multimedia control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egovframework-multimediacontroller-</w:t>
                        </w:r>
                      </w:p>
                      <w:p w:rsidR="0092164A" w:rsidRPr="00011589" w:rsidRDefault="004316D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egovframework.mbl.com.ows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F26F0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offline web service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egovframework-offlinewebservice-1.0.0.zip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egovframework.mbl.com.geo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F26F0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</w:p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Location information connection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</w:t>
                        </w:r>
                      </w:p>
                      <w:p w:rsidR="0092164A" w:rsidRPr="00011589" w:rsidRDefault="004316D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geographicallocationinformation-1.0.0.zip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2164A" w:rsidTr="00011589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egovframework.mbl.com.mms</w:t>
                        </w:r>
                      </w:p>
                    </w:tc>
                    <w:tc>
                      <w:tcPr>
                        <w:tcW w:w="28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F26F0" w:rsidP="00011589">
                        <w:pPr>
                          <w:wordWrap/>
                          <w:adjustRightInd w:val="0"/>
                          <w:ind w:left="5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="004316D8"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_MMS</w:t>
                        </w:r>
                        <w:r w:rsidRPr="0001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service connection</w:t>
                        </w:r>
                      </w:p>
                    </w:tc>
                    <w:tc>
                      <w:tcPr>
                        <w:tcW w:w="39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4316D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01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egovframework-mmsservice-1.0.0.zip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2164A" w:rsidRPr="00011589" w:rsidRDefault="0092164A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2164A" w:rsidRDefault="0092164A"/>
              </w:txbxContent>
            </v:textbox>
            <w10:wrap anchorx="page" anchory="page"/>
          </v:rect>
        </w:pict>
      </w: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AF7A27" w:rsidSect="0092164A">
          <w:pgSz w:w="11900" w:h="16840"/>
          <w:pgMar w:top="0" w:right="0" w:bottom="0" w:left="0" w:header="720" w:footer="720" w:gutter="0"/>
          <w:cols w:num="2" w:space="720" w:equalWidth="0">
            <w:col w:w="7110" w:space="10"/>
            <w:col w:w="4780"/>
          </w:cols>
          <w:noEndnote/>
        </w:sect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F7A27" w:rsidRDefault="00AF7A27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D19C8" w:rsidRPr="000A6444" w:rsidRDefault="00AD19C8" w:rsidP="00AD19C8">
      <w:pPr>
        <w:wordWrap/>
        <w:adjustRightInd w:val="0"/>
        <w:spacing w:line="320" w:lineRule="exact"/>
        <w:jc w:val="left"/>
        <w:rPr>
          <w:rFonts w:ascii="Verdana" w:hAnsi="Verdana" w:cs="굴?"/>
          <w:b/>
          <w:color w:val="000000"/>
          <w:kern w:val="0"/>
          <w:sz w:val="24"/>
          <w:szCs w:val="24"/>
        </w:rPr>
      </w:pPr>
      <w:r w:rsidRPr="000A6444">
        <w:rPr>
          <w:rFonts w:ascii="Verdana" w:hAnsi="Verdana" w:cs="굴?"/>
          <w:b/>
          <w:color w:val="000000"/>
          <w:kern w:val="0"/>
          <w:sz w:val="24"/>
          <w:szCs w:val="24"/>
        </w:rPr>
        <w:t xml:space="preserve">Common </w:t>
      </w:r>
      <w:r w:rsidR="000A6444" w:rsidRPr="000A6444">
        <w:rPr>
          <w:rFonts w:ascii="Verdana" w:hAnsi="Verdana" w:cs="굴?"/>
          <w:b/>
          <w:color w:val="000000"/>
          <w:kern w:val="0"/>
          <w:sz w:val="24"/>
          <w:szCs w:val="24"/>
        </w:rPr>
        <w:t>Environmental settings</w:t>
      </w:r>
      <w:r w:rsidRPr="000A6444">
        <w:rPr>
          <w:rFonts w:ascii="Verdana" w:hAnsi="Verdana" w:cs="굴?"/>
          <w:b/>
          <w:color w:val="000000"/>
          <w:kern w:val="0"/>
          <w:sz w:val="24"/>
          <w:szCs w:val="24"/>
        </w:rPr>
        <w:t xml:space="preserve"> File</w:t>
      </w:r>
    </w:p>
    <w:p w:rsidR="00AD19C8" w:rsidRPr="00405453" w:rsidRDefault="00D45254" w:rsidP="00AD19C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line id="_x0000_s1096" style="position:absolute;z-index:-251590656;mso-position-horizontal-relative:page;mso-position-vertical-relative:page" from="34.4pt,421.85pt" to="560.6pt,421.85pt" strokeweight="1pt">
            <w10:wrap anchorx="page" anchory="page"/>
          </v:line>
        </w:pict>
      </w: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98" style="position:absolute;margin-left:34.8pt;margin-top:433.65pt;width:528.4pt;height:322.55pt;z-index:-25158860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922"/>
                    <w:gridCol w:w="5318"/>
                    <w:gridCol w:w="3268"/>
                  </w:tblGrid>
                  <w:tr w:rsidR="00AD19C8" w:rsidRPr="008B5A7E">
                    <w:trPr>
                      <w:trHeight w:hRule="exact" w:val="328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768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Type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2018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Routes and File Name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1441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Description</w:t>
                        </w:r>
                      </w:p>
                    </w:tc>
                  </w:tr>
                  <w:tr w:rsidR="00AD19C8" w:rsidRPr="008B5A7E">
                    <w:trPr>
                      <w:trHeight w:hRule="exact" w:val="328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maven config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/pom.xml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maven project config</w:t>
                        </w:r>
                      </w:p>
                    </w:tc>
                  </w:tr>
                  <w:tr w:rsidR="00AD19C8" w:rsidRPr="008B5A7E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Web Application</w:t>
                        </w:r>
                      </w:p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config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/WEB-INF/web.xml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Web Application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unit</w:t>
                        </w: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config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setup</w:t>
                        </w:r>
                      </w:p>
                    </w:tc>
                  </w:tr>
                  <w:tr w:rsidR="00AD19C8" w:rsidRPr="008B5A7E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servlet context</w:t>
                        </w:r>
                      </w:p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config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/WEB-INF/config/egovframework/springmvc/egov-</w:t>
                        </w:r>
                      </w:p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mcom-servlet.xml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DispatcherServlet application</w:t>
                        </w:r>
                      </w:p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context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setup</w:t>
                        </w:r>
                      </w:p>
                    </w:tc>
                  </w:tr>
                  <w:tr w:rsidR="00AD19C8" w:rsidRPr="008B5A7E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context bean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  <w:r w:rsidRPr="008B5A7E">
                          <w:rPr>
                            <w:rFonts w:ascii="Verdana" w:hAnsi="굴?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정의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/resources/egovframework/spring/context-*.xml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bean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</w:tr>
                  <w:tr w:rsidR="00AD19C8" w:rsidRPr="008B5A7E" w:rsidTr="00E161AB">
                    <w:trPr>
                      <w:trHeight w:hRule="exact" w:val="65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universal properties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/resources/egovframework/egovProp/globals.properties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global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constant</w:t>
                        </w:r>
                      </w:p>
                    </w:tc>
                  </w:tr>
                  <w:tr w:rsidR="00AD19C8" w:rsidRPr="008B5A7E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message properties</w:t>
                        </w:r>
                      </w:p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굴?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정의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/resources/egovframework/message/*.properties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message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</w:tr>
                  <w:tr w:rsidR="00AD19C8" w:rsidRPr="008B5A7E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Element required for GPKI certification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/WEB-INF/conf/*.properties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Setup required for GPKI certification log-in</w:t>
                        </w:r>
                      </w:p>
                    </w:tc>
                  </w:tr>
                  <w:tr w:rsidR="00AD19C8" w:rsidRPr="008B5A7E" w:rsidTr="00E161AB">
                    <w:trPr>
                      <w:trHeight w:hRule="exact" w:val="49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Element technology environment setup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/resources/egovframework/egovProp/conf/*.properties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Environment setup required for element technology</w:t>
                        </w:r>
                      </w:p>
                    </w:tc>
                  </w:tr>
                  <w:tr w:rsidR="00AD19C8" w:rsidRPr="008B5A7E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Element technology program setup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/resources/egovframework/egovProp/prg/*.sh(*.bat)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>Execution script for element technology</w:t>
                        </w:r>
                      </w:p>
                    </w:tc>
                  </w:tr>
                  <w:tr w:rsidR="00AD19C8" w:rsidRPr="008B5A7E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sql config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file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/resources/egovframework/sqlmap/mbl/com/*.xml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sql map config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</w:tr>
                  <w:tr w:rsidR="00AD19C8" w:rsidRPr="008B5A7E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validator rule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file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/resources/egovframework/validator/validator-rules.xml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Definition of rules in using the validator</w:t>
                        </w:r>
                      </w:p>
                    </w:tc>
                  </w:tr>
                  <w:tr w:rsidR="00AD19C8" w:rsidRPr="008B5A7E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log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setup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/resources/log4j.xml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8B5A7E" w:rsidRDefault="00AD19C8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</w:pPr>
                        <w:r w:rsidRPr="008B5A7E">
                          <w:rPr>
                            <w:rFonts w:ascii="Verdana" w:hAnsi="Verdana" w:cs="Verdana"/>
                            <w:color w:val="000000"/>
                            <w:kern w:val="0"/>
                            <w:sz w:val="14"/>
                            <w:szCs w:val="14"/>
                          </w:rPr>
                          <w:t>log</w:t>
                        </w:r>
                        <w:r w:rsidRPr="008B5A7E">
                          <w:rPr>
                            <w:rFonts w:ascii="Verdana" w:hAnsi="Verdana" w:cs="굴?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setup</w:t>
                        </w:r>
                      </w:p>
                    </w:tc>
                  </w:tr>
                </w:tbl>
                <w:p w:rsidR="00AD19C8" w:rsidRPr="008B5A7E" w:rsidRDefault="00AD19C8" w:rsidP="00AD19C8">
                  <w:pPr>
                    <w:wordWrap/>
                    <w:spacing w:line="240" w:lineRule="atLeast"/>
                    <w:rPr>
                      <w:rFonts w:ascii="Verdana" w:hAnsi="Verdana"/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</v:rect>
        </w:pict>
      </w:r>
      <w:r w:rsidR="00AD19C8" w:rsidRPr="00405453">
        <w:rPr>
          <w:rFonts w:ascii="Verdana" w:hAnsi="Verdana" w:cs="굴?"/>
          <w:color w:val="000000"/>
          <w:kern w:val="0"/>
          <w:sz w:val="16"/>
          <w:szCs w:val="16"/>
        </w:rPr>
        <w:br w:type="column"/>
      </w:r>
    </w:p>
    <w:p w:rsidR="00AD19C8" w:rsidRPr="00405453" w:rsidRDefault="00AD19C8" w:rsidP="00AD19C8">
      <w:pPr>
        <w:wordWrap/>
        <w:adjustRightInd w:val="0"/>
        <w:spacing w:line="359" w:lineRule="exact"/>
        <w:jc w:val="left"/>
        <w:rPr>
          <w:rFonts w:ascii="Verdana" w:hAnsi="Verdana"/>
          <w:kern w:val="0"/>
          <w:sz w:val="16"/>
          <w:szCs w:val="16"/>
        </w:rPr>
      </w:pPr>
    </w:p>
    <w:p w:rsidR="00AD19C8" w:rsidRPr="00405453" w:rsidRDefault="00AD19C8" w:rsidP="00AD19C8">
      <w:pPr>
        <w:wordWrap/>
        <w:adjustRightInd w:val="0"/>
        <w:spacing w:line="214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405453">
        <w:rPr>
          <w:rFonts w:ascii="Verdana" w:hAnsi="Verdana" w:cs="Verdana"/>
          <w:color w:val="000000"/>
          <w:kern w:val="0"/>
          <w:sz w:val="16"/>
          <w:szCs w:val="16"/>
        </w:rPr>
        <w:t>informationoffer-2.0.0.zip</w:t>
      </w:r>
    </w:p>
    <w:p w:rsidR="00AD19C8" w:rsidRPr="00405453" w:rsidRDefault="00D45254" w:rsidP="00AD19C8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97" style="position:absolute;margin-left:34.8pt;margin-top:96.5pt;width:528.4pt;height:294.5pt;z-index:-25158963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915"/>
                    <w:gridCol w:w="2659"/>
                    <w:gridCol w:w="4229"/>
                    <w:gridCol w:w="705"/>
                  </w:tblGrid>
                  <w:tr w:rsidR="00AD19C8" w:rsidRPr="00AD19C8">
                    <w:trPr>
                      <w:trHeight w:hRule="exact" w:val="537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353" w:lineRule="exact"/>
                          <w:ind w:left="880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Package name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53" w:lineRule="exact"/>
                          <w:ind w:left="113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Description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353" w:lineRule="exact"/>
                          <w:ind w:left="1537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Distribution package 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0B5E47">
                        <w:pPr>
                          <w:wordWrap/>
                          <w:adjustRightInd w:val="0"/>
                          <w:spacing w:line="208" w:lineRule="exact"/>
                          <w:ind w:left="120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Common</w:t>
                        </w:r>
                      </w:p>
                    </w:tc>
                  </w:tr>
                  <w:tr w:rsidR="00AD19C8" w:rsidRPr="00AD19C8">
                    <w:trPr>
                      <w:trHeight w:hRule="exact" w:val="537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73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egovframework.mbl.com.rns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196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 _ real-time notice service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egovframework-realtimenoticeservice-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egovframework.mbl.com.mpa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_ </w:t>
                        </w: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mobile photo album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egovframework-mobilephotoalbum-1.0.0.zip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egovframework.mbl.com.oas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_OPEN-API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196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Connection service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egovframework-openapiservice-1.0.0.zip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egovframework.mbl.com.mcg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mobile charts 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graphs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egovframework-mobilechartgraph-1.0.0.zip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egovframework.mbl.com.mdi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_ 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196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mobile device identification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egovframework-mobiledeviceidentification-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egovframework.mbl.com.syn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196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synchronization service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egovframework-synchronizationservice-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egovframework.mbl.com.mlt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_ </w:t>
                        </w: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multimedia control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egovframework-multimediacontroller-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egovframework.mbl.com.ows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New common component 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_ 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196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offline web service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egovframework-offlinewebservice-1.0.0.zip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egovframework.mbl.com.geo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196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Location information connection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</w:t>
                        </w:r>
                      </w:p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geographicallocationinformation-1.0.0.zip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D19C8" w:rsidRPr="00AD19C8">
                    <w:trPr>
                      <w:trHeight w:hRule="exact" w:val="529"/>
                    </w:trPr>
                    <w:tc>
                      <w:tcPr>
                        <w:tcW w:w="2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egovframework.mbl.com.mms</w:t>
                        </w:r>
                      </w:p>
                    </w:tc>
                    <w:tc>
                      <w:tcPr>
                        <w:tcW w:w="2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 w:rsidP="004F26F0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New common component</w:t>
                        </w: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_MMS</w:t>
                        </w:r>
                        <w:r w:rsidRPr="00AD19C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service connection</w:t>
                        </w:r>
                      </w:p>
                    </w:tc>
                    <w:tc>
                      <w:tcPr>
                        <w:tcW w:w="4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AD19C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egovframework-mmsservice-1.0.0.zip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D19C8" w:rsidRPr="00AD19C8" w:rsidRDefault="00AD19C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19C8" w:rsidRPr="00AD19C8" w:rsidRDefault="00AD19C8" w:rsidP="00AD19C8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D19C8" w:rsidRPr="00405453" w:rsidRDefault="00AD19C8" w:rsidP="00AD19C8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B2CCC" w:rsidRDefault="00AB2CCC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AB2CCC" w:rsidRDefault="00AB2CCC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92164A" w:rsidRPr="003972DA" w:rsidRDefault="00D45254">
      <w:pPr>
        <w:wordWrap/>
        <w:adjustRightInd w:val="0"/>
        <w:spacing w:line="208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67" style="position:absolute;margin-left:34.8pt;margin-top:433.65pt;width:528.4pt;height:322.55pt;z-index:-25162137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922"/>
                    <w:gridCol w:w="5318"/>
                    <w:gridCol w:w="3268"/>
                  </w:tblGrid>
                  <w:tr w:rsidR="00AB2CCC" w:rsidRPr="00E161AB">
                    <w:trPr>
                      <w:trHeight w:hRule="exact" w:val="328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768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Type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4A32BD">
                        <w:pPr>
                          <w:wordWrap/>
                          <w:adjustRightInd w:val="0"/>
                          <w:spacing w:line="240" w:lineRule="atLeast"/>
                          <w:ind w:left="2018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Ro</w:t>
                        </w:r>
                        <w:r w:rsidR="004A32BD"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utes and </w:t>
                        </w:r>
                        <w:r w:rsidR="004A32BD" w:rsidRPr="00BD1589">
                          <w:rPr>
                            <w:rFonts w:ascii="Verdana" w:hAnsi="Verdana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f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ile </w:t>
                        </w:r>
                        <w:r w:rsidR="004A32BD" w:rsidRPr="00BD1589">
                          <w:rPr>
                            <w:rFonts w:ascii="Verdana" w:hAnsi="Verdana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n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ame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1441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Description</w:t>
                        </w:r>
                      </w:p>
                    </w:tc>
                  </w:tr>
                  <w:tr w:rsidR="00AB2CCC" w:rsidRPr="00E161AB">
                    <w:trPr>
                      <w:trHeight w:hRule="exact" w:val="328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maven config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/pom.xml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maven project config</w:t>
                        </w:r>
                      </w:p>
                    </w:tc>
                  </w:tr>
                  <w:tr w:rsidR="00AB2CCC" w:rsidRPr="00E161AB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Web Application</w:t>
                        </w:r>
                      </w:p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config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/WEB-INF/web.xml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Web Application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unit</w:t>
                        </w: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config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setup</w:t>
                        </w:r>
                      </w:p>
                    </w:tc>
                  </w:tr>
                  <w:tr w:rsidR="00AB2CCC" w:rsidRPr="00E161AB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servlet context</w:t>
                        </w:r>
                      </w:p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config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/WEB-INF/config/egovframework/springmvc/egov-</w:t>
                        </w:r>
                      </w:p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mcom-servlet.xml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DispatcherServlet application</w:t>
                        </w:r>
                      </w:p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context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setup</w:t>
                        </w:r>
                      </w:p>
                    </w:tc>
                  </w:tr>
                  <w:tr w:rsidR="00AB2CCC" w:rsidRPr="00E161AB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context bean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r w:rsidRPr="00BD1589">
                          <w:rPr>
                            <w:rFonts w:ascii="Verdana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정의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/resources/egovframework/spring/context-*.xml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bean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tr>
                  <w:tr w:rsidR="00AB2CCC" w:rsidRPr="00E161AB" w:rsidTr="00E161AB">
                    <w:trPr>
                      <w:trHeight w:hRule="exact" w:val="65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universal properties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/resources/egovframework/egovProp/globals.properties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global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constant</w:t>
                        </w:r>
                      </w:p>
                    </w:tc>
                  </w:tr>
                  <w:tr w:rsidR="00AB2CCC" w:rsidRPr="00E161AB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message properties</w:t>
                        </w:r>
                      </w:p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정의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/resources/egovframework/message/*.properties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message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tr>
                  <w:tr w:rsidR="00AB2CCC" w:rsidRPr="00E161AB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Element required for GPKI certification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/WEB-INF/conf/*.properties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Setup required for GPKI certification log-in</w:t>
                        </w:r>
                      </w:p>
                    </w:tc>
                  </w:tr>
                  <w:tr w:rsidR="00AB2CCC" w:rsidRPr="00E161AB" w:rsidTr="00E161AB">
                    <w:trPr>
                      <w:trHeight w:hRule="exact" w:val="49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Element technology environment setup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/resources/egovframework/egovProp/conf/*.properties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Environment setup required for element technology</w:t>
                        </w:r>
                      </w:p>
                    </w:tc>
                  </w:tr>
                  <w:tr w:rsidR="00AB2CCC" w:rsidRPr="00E161AB">
                    <w:trPr>
                      <w:trHeight w:hRule="exact" w:val="529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Element technology program setup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/resources/egovframework/egovProp/prg/*.sh(*.bat)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Execution script for element technology</w:t>
                        </w:r>
                      </w:p>
                    </w:tc>
                  </w:tr>
                  <w:tr w:rsidR="00AB2CCC" w:rsidRPr="00E161AB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 config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file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/resources/egovframework/sqlmap/mbl/com/*.xml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sql map config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tr>
                  <w:tr w:rsidR="00AB2CCC" w:rsidRPr="00E161AB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validator rule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file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/resources/egovframework/validator/validator-rules.xml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Definition of rules in using the validator</w:t>
                        </w:r>
                      </w:p>
                    </w:tc>
                  </w:tr>
                  <w:tr w:rsidR="00AB2CCC" w:rsidRPr="00E161AB">
                    <w:trPr>
                      <w:trHeight w:hRule="exact" w:val="320"/>
                    </w:trPr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log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setup</w:t>
                        </w:r>
                      </w:p>
                    </w:tc>
                    <w:tc>
                      <w:tcPr>
                        <w:tcW w:w="5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E161AB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/resources/log4j.xml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B2CCC" w:rsidRPr="00BD1589" w:rsidRDefault="00AB2CCC" w:rsidP="00B47A8C">
                        <w:pPr>
                          <w:wordWrap/>
                          <w:adjustRightInd w:val="0"/>
                          <w:spacing w:line="240" w:lineRule="atLeas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BD1589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log</w:t>
                        </w:r>
                        <w:r w:rsidRPr="00BD1589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setup</w:t>
                        </w:r>
                      </w:p>
                    </w:tc>
                  </w:tr>
                </w:tbl>
                <w:p w:rsidR="00AB2CCC" w:rsidRPr="00E161AB" w:rsidRDefault="00AB2CCC" w:rsidP="00AB2CCC">
                  <w:pPr>
                    <w:wordWrap/>
                    <w:spacing w:line="240" w:lineRule="atLeast"/>
                    <w:rPr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92164A" w:rsidRPr="003972DA" w:rsidSect="00AF7A27">
      <w:type w:val="continuous"/>
      <w:pgSz w:w="11900" w:h="16840"/>
      <w:pgMar w:top="720" w:right="720" w:bottom="720" w:left="720" w:header="720" w:footer="720" w:gutter="0"/>
      <w:cols w:num="2" w:space="720" w:equalWidth="0">
        <w:col w:w="6390" w:space="10"/>
        <w:col w:w="4060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254" w:rsidRDefault="00D45254" w:rsidP="004316D8">
      <w:r>
        <w:separator/>
      </w:r>
    </w:p>
  </w:endnote>
  <w:endnote w:type="continuationSeparator" w:id="0">
    <w:p w:rsidR="00D45254" w:rsidRDefault="00D45254" w:rsidP="0043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254" w:rsidRDefault="00D45254" w:rsidP="004316D8">
      <w:r>
        <w:separator/>
      </w:r>
    </w:p>
  </w:footnote>
  <w:footnote w:type="continuationSeparator" w:id="0">
    <w:p w:rsidR="00D45254" w:rsidRDefault="00D45254" w:rsidP="00431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4804"/>
    <w:rsid w:val="00011589"/>
    <w:rsid w:val="00071707"/>
    <w:rsid w:val="000A6444"/>
    <w:rsid w:val="000B5E47"/>
    <w:rsid w:val="00105A69"/>
    <w:rsid w:val="00166A55"/>
    <w:rsid w:val="003972DA"/>
    <w:rsid w:val="00416021"/>
    <w:rsid w:val="004316D8"/>
    <w:rsid w:val="00441A83"/>
    <w:rsid w:val="00457E28"/>
    <w:rsid w:val="004A32BD"/>
    <w:rsid w:val="004F26F0"/>
    <w:rsid w:val="00533EEC"/>
    <w:rsid w:val="006809E0"/>
    <w:rsid w:val="008B5A7E"/>
    <w:rsid w:val="008F52C8"/>
    <w:rsid w:val="0092164A"/>
    <w:rsid w:val="00AB2CCC"/>
    <w:rsid w:val="00AD19C8"/>
    <w:rsid w:val="00AE058E"/>
    <w:rsid w:val="00AE3511"/>
    <w:rsid w:val="00AF7A27"/>
    <w:rsid w:val="00B47A8C"/>
    <w:rsid w:val="00B504BB"/>
    <w:rsid w:val="00BD1589"/>
    <w:rsid w:val="00D45254"/>
    <w:rsid w:val="00D67DEA"/>
    <w:rsid w:val="00DA1B00"/>
    <w:rsid w:val="00DA4804"/>
    <w:rsid w:val="00E161AB"/>
    <w:rsid w:val="00E2084E"/>
    <w:rsid w:val="00E3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4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16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316D8"/>
  </w:style>
  <w:style w:type="paragraph" w:styleId="a4">
    <w:name w:val="footer"/>
    <w:basedOn w:val="a"/>
    <w:link w:val="Char0"/>
    <w:uiPriority w:val="99"/>
    <w:semiHidden/>
    <w:unhideWhenUsed/>
    <w:rsid w:val="004316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316D8"/>
  </w:style>
  <w:style w:type="paragraph" w:styleId="a5">
    <w:name w:val="Balloon Text"/>
    <w:basedOn w:val="a"/>
    <w:link w:val="Char1"/>
    <w:uiPriority w:val="99"/>
    <w:semiHidden/>
    <w:unhideWhenUsed/>
    <w:rsid w:val="004F26F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4F26F0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4160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Hawon Yoo</dc:creator>
  <cp:lastModifiedBy>양은정</cp:lastModifiedBy>
  <cp:revision>17</cp:revision>
  <dcterms:created xsi:type="dcterms:W3CDTF">2011-11-24T05:54:00Z</dcterms:created>
  <dcterms:modified xsi:type="dcterms:W3CDTF">2012-02-23T00:34:00Z</dcterms:modified>
</cp:coreProperties>
</file>